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C783" w14:textId="77777777" w:rsidR="006B670E" w:rsidRPr="003C0AB5" w:rsidRDefault="003C0A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Лекция</w:t>
      </w:r>
      <w:r w:rsidR="006B670E" w:rsidRPr="00E443E6">
        <w:rPr>
          <w:rFonts w:ascii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B670E" w:rsidRPr="009B557A">
        <w:rPr>
          <w:rFonts w:ascii="Times New Roman" w:hAnsi="Times New Roman" w:cs="Times New Roman"/>
          <w:sz w:val="28"/>
          <w:szCs w:val="28"/>
        </w:rPr>
        <w:t>Анализ и пути повышения эффективности импортной деятельности предприятия.</w:t>
      </w:r>
    </w:p>
    <w:p w14:paraId="707FD2CA" w14:textId="77777777" w:rsidR="006B670E" w:rsidRPr="009B557A" w:rsidRDefault="006B670E">
      <w:pPr>
        <w:rPr>
          <w:rFonts w:ascii="Times New Roman" w:hAnsi="Times New Roman" w:cs="Times New Roman"/>
          <w:sz w:val="28"/>
          <w:szCs w:val="28"/>
        </w:rPr>
      </w:pPr>
      <w:r w:rsidRPr="009B557A">
        <w:rPr>
          <w:rFonts w:ascii="Times New Roman" w:hAnsi="Times New Roman" w:cs="Times New Roman"/>
          <w:b/>
          <w:sz w:val="28"/>
          <w:szCs w:val="28"/>
        </w:rPr>
        <w:t>Цель</w:t>
      </w:r>
      <w:r w:rsidRPr="009B557A">
        <w:rPr>
          <w:rFonts w:ascii="Times New Roman" w:hAnsi="Times New Roman" w:cs="Times New Roman"/>
          <w:sz w:val="28"/>
          <w:szCs w:val="28"/>
        </w:rPr>
        <w:t>: определить задачи, цель и виды анализа и пути повышения эффективности импортной деятельности предприятия.</w:t>
      </w:r>
    </w:p>
    <w:p w14:paraId="72C6864B" w14:textId="77777777" w:rsidR="006B670E" w:rsidRPr="009B557A" w:rsidRDefault="006B670E">
      <w:pPr>
        <w:rPr>
          <w:rFonts w:ascii="Times New Roman" w:hAnsi="Times New Roman" w:cs="Times New Roman"/>
          <w:sz w:val="28"/>
          <w:szCs w:val="28"/>
        </w:rPr>
      </w:pPr>
      <w:r w:rsidRPr="009B557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9B557A">
        <w:rPr>
          <w:rFonts w:ascii="Times New Roman" w:hAnsi="Times New Roman" w:cs="Times New Roman"/>
          <w:sz w:val="28"/>
          <w:szCs w:val="28"/>
        </w:rPr>
        <w:t>: эффективность, повышение, импорт, предприятие и анализ.</w:t>
      </w:r>
    </w:p>
    <w:p w14:paraId="451ACF46" w14:textId="77777777" w:rsidR="006B670E" w:rsidRPr="00E443E6" w:rsidRDefault="006B670E">
      <w:pPr>
        <w:rPr>
          <w:rFonts w:ascii="Times New Roman" w:hAnsi="Times New Roman" w:cs="Times New Roman"/>
          <w:b/>
          <w:sz w:val="28"/>
          <w:szCs w:val="28"/>
        </w:rPr>
      </w:pPr>
      <w:r w:rsidRPr="00E443E6"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14:paraId="308E9D27" w14:textId="77777777" w:rsidR="006B670E" w:rsidRPr="009B557A" w:rsidRDefault="006B670E">
      <w:pPr>
        <w:rPr>
          <w:rFonts w:ascii="Times New Roman" w:hAnsi="Times New Roman" w:cs="Times New Roman"/>
          <w:sz w:val="28"/>
          <w:szCs w:val="28"/>
        </w:rPr>
      </w:pPr>
      <w:r w:rsidRPr="009B557A">
        <w:rPr>
          <w:rFonts w:ascii="Times New Roman" w:hAnsi="Times New Roman" w:cs="Times New Roman"/>
          <w:sz w:val="28"/>
          <w:szCs w:val="28"/>
        </w:rPr>
        <w:t>1)Что такое импортная деятельность предприятия?</w:t>
      </w:r>
    </w:p>
    <w:p w14:paraId="6A2FAA25" w14:textId="77777777" w:rsidR="006B670E" w:rsidRPr="009B557A" w:rsidRDefault="006B670E">
      <w:pPr>
        <w:rPr>
          <w:rFonts w:ascii="Times New Roman" w:hAnsi="Times New Roman" w:cs="Times New Roman"/>
          <w:sz w:val="28"/>
          <w:szCs w:val="28"/>
        </w:rPr>
      </w:pPr>
      <w:r w:rsidRPr="009B557A">
        <w:rPr>
          <w:rFonts w:ascii="Times New Roman" w:hAnsi="Times New Roman" w:cs="Times New Roman"/>
          <w:sz w:val="28"/>
          <w:szCs w:val="28"/>
        </w:rPr>
        <w:t>2)Какие пути повышения эффективности импортной деятельности предприятия?</w:t>
      </w:r>
    </w:p>
    <w:p w14:paraId="419F4A7F" w14:textId="77777777" w:rsidR="006B670E" w:rsidRPr="009B557A" w:rsidRDefault="006B670E">
      <w:pPr>
        <w:rPr>
          <w:rFonts w:ascii="Times New Roman" w:hAnsi="Times New Roman" w:cs="Times New Roman"/>
          <w:sz w:val="28"/>
          <w:szCs w:val="28"/>
        </w:rPr>
      </w:pPr>
      <w:r w:rsidRPr="009B557A">
        <w:rPr>
          <w:rFonts w:ascii="Times New Roman" w:hAnsi="Times New Roman" w:cs="Times New Roman"/>
          <w:sz w:val="28"/>
          <w:szCs w:val="28"/>
        </w:rPr>
        <w:t>3) Как происходит анализ эффективности импортной деятельности предприятия?</w:t>
      </w:r>
    </w:p>
    <w:p w14:paraId="16F9CA0C" w14:textId="77777777" w:rsidR="00E443E6" w:rsidRDefault="006B670E" w:rsidP="00E443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динамики проводится методом горизонтального анализа, который позволяет выявить тенденции изменения показателей импорта в целом и по отдельным группам импортируемых товаров. Анализ динамики и структуры импортной деятельности Анализ эффективности импортной деятельности Оценка влияния импортной деятельности на показатели деятельности предприятия.</w:t>
      </w:r>
    </w:p>
    <w:p w14:paraId="07C8F505" w14:textId="77777777" w:rsidR="00E443E6" w:rsidRPr="0037754D" w:rsidRDefault="006B670E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9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3E6" w:rsidRPr="0037754D">
        <w:rPr>
          <w:rFonts w:ascii="Times New Roman" w:hAnsi="Times New Roman" w:cs="Times New Roman"/>
          <w:sz w:val="28"/>
          <w:szCs w:val="28"/>
        </w:rPr>
        <w:t>1) Экспорт. Под экспортом подразумеваются и учитываются статистикой:</w:t>
      </w:r>
    </w:p>
    <w:p w14:paraId="436C7F4F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поставка товаров в другие страны, которые были изготовлены, добыты, выращены на территории данного государства, а также привезенные из-за рубежа и подвергшиеся дальнейшей переработке;</w:t>
      </w:r>
    </w:p>
    <w:p w14:paraId="345CBFE8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вывоз ввезенных ранее товаров, переработанных под таможенным контролем;</w:t>
      </w:r>
    </w:p>
    <w:p w14:paraId="653B08B0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2) Импорт. В определение импорта входит и статистикой фиксируется:</w:t>
      </w:r>
    </w:p>
    <w:p w14:paraId="24C926E0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поставка в страну зарубежных товаров напрямую из страны-производителя или от посредника с целью личного потребления, для нужд различных предприятий, а также для переработки и вывоза в другие страны;</w:t>
      </w:r>
    </w:p>
    <w:p w14:paraId="53E5182B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поставка товаров из прописных складов и свободных зон;</w:t>
      </w:r>
    </w:p>
    <w:p w14:paraId="16DD1DB0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Как происходят расчеты по импортным операциям</w:t>
      </w:r>
    </w:p>
    <w:p w14:paraId="3BC8AA47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Расчеты по импортным операциям осуществляются по ценам, которые включают:</w:t>
      </w:r>
    </w:p>
    <w:p w14:paraId="1C392842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стоимость ввезенного оборудования в комплекте с материалами и техническими услугами;</w:t>
      </w:r>
    </w:p>
    <w:p w14:paraId="57CA23DF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lastRenderedPageBreak/>
        <w:t>- отчисления на получение лицензии;</w:t>
      </w:r>
    </w:p>
    <w:p w14:paraId="00CF0F30" w14:textId="77777777" w:rsidR="00E443E6" w:rsidRPr="0037754D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37754D">
        <w:rPr>
          <w:rFonts w:ascii="Times New Roman" w:hAnsi="Times New Roman" w:cs="Times New Roman"/>
          <w:sz w:val="28"/>
          <w:szCs w:val="28"/>
        </w:rPr>
        <w:t>- стоимость купленной продукции на выставках или ярмарках через торговых партнеров;</w:t>
      </w:r>
    </w:p>
    <w:p w14:paraId="22864A81" w14:textId="77777777" w:rsidR="00E443E6" w:rsidRPr="00930BA8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>Организация импортных операций. Пошаговая инструкция. Здесь следует рассмотреть возможную последовательность действий в рамках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торговой сделки:</w:t>
      </w:r>
    </w:p>
    <w:p w14:paraId="14E4F4D5" w14:textId="77777777" w:rsidR="00E443E6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E443E6">
        <w:rPr>
          <w:rFonts w:ascii="Times New Roman" w:hAnsi="Times New Roman" w:cs="Times New Roman"/>
          <w:b/>
          <w:sz w:val="28"/>
          <w:szCs w:val="28"/>
        </w:rPr>
        <w:t>Шаг 1</w:t>
      </w:r>
      <w:r w:rsidRPr="00930BA8">
        <w:rPr>
          <w:rFonts w:ascii="Times New Roman" w:hAnsi="Times New Roman" w:cs="Times New Roman"/>
          <w:sz w:val="28"/>
          <w:szCs w:val="28"/>
        </w:rPr>
        <w:t>. М</w:t>
      </w:r>
      <w:r w:rsidR="00A33DE0">
        <w:rPr>
          <w:rFonts w:ascii="Times New Roman" w:hAnsi="Times New Roman" w:cs="Times New Roman"/>
          <w:sz w:val="28"/>
          <w:szCs w:val="28"/>
        </w:rPr>
        <w:t xml:space="preserve">аркетинг. Как правило, импортёр </w:t>
      </w:r>
      <w:r w:rsidRPr="00930BA8">
        <w:rPr>
          <w:rFonts w:ascii="Times New Roman" w:hAnsi="Times New Roman" w:cs="Times New Roman"/>
          <w:sz w:val="28"/>
          <w:szCs w:val="28"/>
        </w:rPr>
        <w:t>предлагает и рекламирует свои товары на торгово-промышленных выставках или путём распространения своих каталогов, и/или через Интернет</w:t>
      </w:r>
    </w:p>
    <w:p w14:paraId="2E9156AD" w14:textId="77777777" w:rsidR="00E443E6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E443E6">
        <w:rPr>
          <w:rFonts w:ascii="Times New Roman" w:hAnsi="Times New Roman" w:cs="Times New Roman"/>
          <w:b/>
          <w:sz w:val="28"/>
          <w:szCs w:val="28"/>
        </w:rPr>
        <w:t>Шаг 2</w:t>
      </w:r>
      <w:r w:rsidRPr="00930BA8">
        <w:rPr>
          <w:rFonts w:ascii="Times New Roman" w:hAnsi="Times New Roman" w:cs="Times New Roman"/>
          <w:sz w:val="28"/>
          <w:szCs w:val="28"/>
        </w:rPr>
        <w:t xml:space="preserve">. Оферта. На данном этапе наряду с указанием цены </w:t>
      </w:r>
      <w:r w:rsidR="00A33DE0">
        <w:rPr>
          <w:rFonts w:ascii="Times New Roman" w:hAnsi="Times New Roman" w:cs="Times New Roman"/>
          <w:sz w:val="28"/>
          <w:szCs w:val="28"/>
        </w:rPr>
        <w:t>импортер</w:t>
      </w:r>
      <w:r w:rsidRPr="00930BA8">
        <w:rPr>
          <w:rFonts w:ascii="Times New Roman" w:hAnsi="Times New Roman" w:cs="Times New Roman"/>
          <w:sz w:val="28"/>
          <w:szCs w:val="28"/>
        </w:rPr>
        <w:t xml:space="preserve"> может захотеть представить полное договорное предложение. </w:t>
      </w:r>
    </w:p>
    <w:p w14:paraId="18B6EB07" w14:textId="77777777" w:rsidR="00E443E6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E443E6">
        <w:rPr>
          <w:rFonts w:ascii="Times New Roman" w:hAnsi="Times New Roman" w:cs="Times New Roman"/>
          <w:b/>
          <w:sz w:val="28"/>
          <w:szCs w:val="28"/>
        </w:rPr>
        <w:t>Шаг 3</w:t>
      </w:r>
      <w:r w:rsidRPr="00930BA8">
        <w:rPr>
          <w:rFonts w:ascii="Times New Roman" w:hAnsi="Times New Roman" w:cs="Times New Roman"/>
          <w:sz w:val="28"/>
          <w:szCs w:val="28"/>
        </w:rPr>
        <w:t xml:space="preserve">. Акцепт. В соответствии с правом, договор считается заключенным после того, как предложение продавца однозначно акцептовано покупателем. Акцепт, как правило, содержится в сделанном покупателем заказе на поставку, </w:t>
      </w:r>
    </w:p>
    <w:p w14:paraId="3C6321E7" w14:textId="77777777" w:rsidR="00E443E6" w:rsidRPr="00930BA8" w:rsidRDefault="00E443E6" w:rsidP="00E443E6">
      <w:pPr>
        <w:jc w:val="both"/>
        <w:rPr>
          <w:rFonts w:ascii="Times New Roman" w:hAnsi="Times New Roman" w:cs="Times New Roman"/>
          <w:sz w:val="28"/>
          <w:szCs w:val="28"/>
        </w:rPr>
      </w:pPr>
      <w:r w:rsidRPr="00E443E6">
        <w:rPr>
          <w:rFonts w:ascii="Times New Roman" w:hAnsi="Times New Roman" w:cs="Times New Roman"/>
          <w:b/>
          <w:sz w:val="28"/>
          <w:szCs w:val="28"/>
        </w:rPr>
        <w:t>Шаг 4.</w:t>
      </w:r>
      <w:r w:rsidRPr="00930BA8">
        <w:rPr>
          <w:rFonts w:ascii="Times New Roman" w:hAnsi="Times New Roman" w:cs="Times New Roman"/>
          <w:sz w:val="28"/>
          <w:szCs w:val="28"/>
        </w:rPr>
        <w:t xml:space="preserve"> Условия оплаты. </w:t>
      </w:r>
    </w:p>
    <w:p w14:paraId="42187F82" w14:textId="77777777" w:rsidR="009B557A" w:rsidRPr="00A33DE0" w:rsidRDefault="009B557A" w:rsidP="00E443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3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к теме:</w:t>
      </w:r>
    </w:p>
    <w:p w14:paraId="40E085A1" w14:textId="77777777" w:rsidR="009B557A" w:rsidRDefault="009B55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1)Какие шаги существуют в организации импортной деятельности предприятия</w:t>
      </w:r>
      <w:r w:rsidRPr="009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00733E72" w14:textId="77777777" w:rsidR="009B557A" w:rsidRPr="00CA4368" w:rsidRDefault="009B55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импорт </w:t>
      </w:r>
      <w:r w:rsidRPr="00CA4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602F3D6E" w14:textId="77777777" w:rsidR="009B557A" w:rsidRPr="00A33DE0" w:rsidRDefault="009B55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3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литература</w:t>
      </w:r>
      <w:r w:rsidR="00CA4368" w:rsidRPr="00A33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F5490A3" w14:textId="42E407D4" w:rsidR="00CA4368" w:rsidRPr="003C0AB5" w:rsidRDefault="00A33DE0" w:rsidP="003C0AB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342EBE">
        <w:rPr>
          <w:rFonts w:ascii="Times New Roman" w:hAnsi="Times New Roman" w:cs="Times New Roman"/>
          <w:sz w:val="28"/>
          <w:szCs w:val="28"/>
          <w:lang w:val="kk-KZ"/>
        </w:rPr>
        <w:t>https://docplayer.ru/76217241-Analiz-i-puti-povysheniya-effektivnosti-importnoy-deyatelnosti-predpriyatiya-na-primere-ooo-td-shveynyy-mir.html</w:t>
      </w:r>
    </w:p>
    <w:p w14:paraId="3A3D7CD4" w14:textId="77777777" w:rsidR="00A33DE0" w:rsidRPr="003C0AB5" w:rsidRDefault="00A33DE0" w:rsidP="003C0AB5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AB5">
        <w:rPr>
          <w:rFonts w:ascii="Times New Roman" w:hAnsi="Times New Roman" w:cs="Times New Roman"/>
          <w:sz w:val="28"/>
          <w:szCs w:val="28"/>
        </w:rPr>
        <w:t>Бабченко Т. Н. Бухгалтерский учет внешнеэкономической деятельности. М.: Главбух, 2007 г. – 168 с.</w:t>
      </w:r>
    </w:p>
    <w:p w14:paraId="63EAB305" w14:textId="77777777" w:rsidR="00A33DE0" w:rsidRPr="003C0AB5" w:rsidRDefault="00A33DE0" w:rsidP="003C0AB5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AB5">
        <w:rPr>
          <w:rFonts w:ascii="Times New Roman" w:hAnsi="Times New Roman" w:cs="Times New Roman"/>
          <w:sz w:val="28"/>
          <w:szCs w:val="28"/>
        </w:rPr>
        <w:t>Глушков И. Е. Бухгалтерский учет на современном предприятии. Эффективное пособие по бухгалтерскому учету. Новосибирск: Экор; М.: Кнорус, 2008 г. – 830 с.</w:t>
      </w:r>
    </w:p>
    <w:p w14:paraId="3DE2B722" w14:textId="77777777" w:rsidR="00A33DE0" w:rsidRPr="00CA4368" w:rsidRDefault="00A33DE0" w:rsidP="00CA4368">
      <w:pPr>
        <w:rPr>
          <w:rFonts w:ascii="Times New Roman" w:hAnsi="Times New Roman" w:cs="Times New Roman"/>
          <w:sz w:val="28"/>
          <w:szCs w:val="28"/>
        </w:rPr>
      </w:pPr>
    </w:p>
    <w:sectPr w:rsidR="00A33DE0" w:rsidRPr="00CA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D25A5"/>
    <w:multiLevelType w:val="hybridMultilevel"/>
    <w:tmpl w:val="A6D4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70E"/>
    <w:rsid w:val="00342EBE"/>
    <w:rsid w:val="003C0AB5"/>
    <w:rsid w:val="006B670E"/>
    <w:rsid w:val="00720A55"/>
    <w:rsid w:val="009B557A"/>
    <w:rsid w:val="009D4D72"/>
    <w:rsid w:val="00A33DE0"/>
    <w:rsid w:val="00CA4368"/>
    <w:rsid w:val="00E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CFFB"/>
  <w15:docId w15:val="{B56DD324-F768-43EB-BDFF-FAD61DC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3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m12676</cp:lastModifiedBy>
  <cp:revision>5</cp:revision>
  <dcterms:created xsi:type="dcterms:W3CDTF">2021-02-07T05:48:00Z</dcterms:created>
  <dcterms:modified xsi:type="dcterms:W3CDTF">2021-02-26T15:49:00Z</dcterms:modified>
</cp:coreProperties>
</file>